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70D" w:rsidRPr="007E270D" w:rsidRDefault="007E270D" w:rsidP="007E270D">
      <w:pPr>
        <w:pStyle w:val="NormalWeb"/>
        <w:jc w:val="center"/>
        <w:rPr>
          <w:rFonts w:ascii="Adobe Arabic" w:hAnsi="Adobe Arabic" w:cs="Adobe Arabic" w:hint="cs"/>
          <w:b/>
          <w:bCs/>
          <w:sz w:val="40"/>
          <w:szCs w:val="40"/>
          <w:lang w:val="fr-FR"/>
        </w:rPr>
      </w:pPr>
      <w:bookmarkStart w:id="0" w:name="_GoBack"/>
      <w:bookmarkEnd w:id="0"/>
      <w:r w:rsidRPr="007E270D">
        <w:rPr>
          <w:rFonts w:ascii="Adobe Arabic" w:hAnsi="Adobe Arabic" w:cs="Adobe Arabic" w:hint="cs"/>
          <w:b/>
          <w:bCs/>
          <w:sz w:val="40"/>
          <w:szCs w:val="40"/>
          <w:lang w:val="fr-FR"/>
        </w:rPr>
        <w:t>Couverture sanitaire universelle</w:t>
      </w:r>
    </w:p>
    <w:p w:rsidR="009A63F5" w:rsidRPr="009A63F5" w:rsidRDefault="009A63F5" w:rsidP="009A63F5">
      <w:pPr>
        <w:pStyle w:val="NormalWeb"/>
        <w:rPr>
          <w:b/>
          <w:bCs/>
          <w:lang w:val="fr-FR"/>
        </w:rPr>
      </w:pPr>
      <w:r>
        <w:rPr>
          <w:b/>
          <w:bCs/>
          <w:lang w:val="fr-FR"/>
        </w:rPr>
        <w:t xml:space="preserve">Entrevue </w:t>
      </w:r>
      <w:r>
        <w:rPr>
          <w:b/>
          <w:bCs/>
          <w:lang w:val="fr-FR"/>
        </w:rPr>
        <w:t xml:space="preserve">au Ministère des Affaires </w:t>
      </w:r>
      <w:proofErr w:type="spellStart"/>
      <w:r w:rsidR="007E270D">
        <w:rPr>
          <w:b/>
          <w:bCs/>
          <w:lang w:val="fr-FR"/>
        </w:rPr>
        <w:t>Etrangères</w:t>
      </w:r>
      <w:proofErr w:type="spellEnd"/>
      <w:r w:rsidR="007E270D">
        <w:rPr>
          <w:b/>
          <w:bCs/>
          <w:lang w:val="fr-FR"/>
        </w:rPr>
        <w:t xml:space="preserve">, Direction de l’Immigration et </w:t>
      </w:r>
      <w:r w:rsidRPr="009A63F5">
        <w:rPr>
          <w:b/>
          <w:bCs/>
          <w:lang w:val="fr-FR"/>
        </w:rPr>
        <w:t>ONA</w:t>
      </w:r>
      <w:r w:rsidR="007E270D">
        <w:rPr>
          <w:b/>
          <w:bCs/>
          <w:lang w:val="fr-FR"/>
        </w:rPr>
        <w:t xml:space="preserve">             l</w:t>
      </w:r>
      <w:r w:rsidR="000534B7">
        <w:rPr>
          <w:b/>
          <w:bCs/>
          <w:lang w:val="fr-FR"/>
        </w:rPr>
        <w:t>e</w:t>
      </w:r>
      <w:r w:rsidR="007E270D">
        <w:rPr>
          <w:b/>
          <w:bCs/>
          <w:lang w:val="fr-FR"/>
        </w:rPr>
        <w:t xml:space="preserve"> 9 mars 2020 </w:t>
      </w:r>
    </w:p>
    <w:p w:rsidR="000534B7" w:rsidRPr="000534B7" w:rsidRDefault="000534B7" w:rsidP="000534B7">
      <w:pPr>
        <w:pStyle w:val="NormalWeb"/>
        <w:rPr>
          <w:bCs/>
          <w:lang w:val="fr-FR"/>
        </w:rPr>
      </w:pPr>
      <w:r w:rsidRPr="000534B7">
        <w:rPr>
          <w:bCs/>
          <w:lang w:val="fr-FR"/>
        </w:rPr>
        <w:t xml:space="preserve">De la part du MAEE : </w:t>
      </w:r>
      <w:r w:rsidRPr="000534B7">
        <w:rPr>
          <w:bCs/>
          <w:lang w:val="fr-FR"/>
        </w:rPr>
        <w:t xml:space="preserve">- Roland </w:t>
      </w:r>
      <w:proofErr w:type="spellStart"/>
      <w:r w:rsidRPr="000534B7">
        <w:rPr>
          <w:bCs/>
          <w:lang w:val="fr-FR"/>
        </w:rPr>
        <w:t>Engeldinger</w:t>
      </w:r>
      <w:proofErr w:type="spellEnd"/>
      <w:r w:rsidRPr="000534B7">
        <w:rPr>
          <w:bCs/>
          <w:lang w:val="fr-FR"/>
        </w:rPr>
        <w:t xml:space="preserve">, Lydie </w:t>
      </w:r>
      <w:proofErr w:type="spellStart"/>
      <w:r w:rsidRPr="000534B7">
        <w:rPr>
          <w:bCs/>
          <w:lang w:val="fr-FR"/>
        </w:rPr>
        <w:t>Mariutto</w:t>
      </w:r>
      <w:proofErr w:type="spellEnd"/>
      <w:r w:rsidRPr="000534B7">
        <w:rPr>
          <w:bCs/>
          <w:lang w:val="fr-FR"/>
        </w:rPr>
        <w:t xml:space="preserve">, Vincent </w:t>
      </w:r>
      <w:proofErr w:type="spellStart"/>
      <w:r w:rsidRPr="000534B7">
        <w:rPr>
          <w:bCs/>
          <w:lang w:val="fr-FR"/>
        </w:rPr>
        <w:t>Sybertz</w:t>
      </w:r>
      <w:proofErr w:type="spellEnd"/>
      <w:r w:rsidRPr="000534B7">
        <w:rPr>
          <w:bCs/>
          <w:lang w:val="fr-FR"/>
        </w:rPr>
        <w:t xml:space="preserve"> (directeur centre de rétention), Serge Thill, Danitza </w:t>
      </w:r>
      <w:proofErr w:type="spellStart"/>
      <w:r w:rsidRPr="000534B7">
        <w:rPr>
          <w:bCs/>
          <w:lang w:val="fr-FR"/>
        </w:rPr>
        <w:t>Greffrath</w:t>
      </w:r>
      <w:proofErr w:type="spellEnd"/>
      <w:r w:rsidRPr="000534B7">
        <w:rPr>
          <w:bCs/>
          <w:lang w:val="fr-FR"/>
        </w:rPr>
        <w:t xml:space="preserve">. </w:t>
      </w:r>
      <w:proofErr w:type="spellStart"/>
      <w:r w:rsidRPr="000534B7">
        <w:rPr>
          <w:bCs/>
          <w:lang w:val="fr-FR"/>
        </w:rPr>
        <w:t>Etrangères</w:t>
      </w:r>
      <w:proofErr w:type="spellEnd"/>
      <w:r w:rsidRPr="000534B7">
        <w:rPr>
          <w:bCs/>
          <w:lang w:val="fr-FR"/>
        </w:rPr>
        <w:t>, Direction de l’Immigration et ONA</w:t>
      </w:r>
    </w:p>
    <w:p w:rsidR="009A63F5" w:rsidRPr="000534B7" w:rsidRDefault="000534B7" w:rsidP="009A63F5">
      <w:pPr>
        <w:pStyle w:val="NormalWeb"/>
        <w:rPr>
          <w:bCs/>
          <w:lang w:val="fr-FR"/>
        </w:rPr>
      </w:pPr>
      <w:r w:rsidRPr="000534B7">
        <w:rPr>
          <w:bCs/>
          <w:lang w:val="fr-FR"/>
        </w:rPr>
        <w:t>De la part de l’ON</w:t>
      </w:r>
      <w:r w:rsidR="007E270D">
        <w:rPr>
          <w:bCs/>
          <w:lang w:val="fr-FR"/>
        </w:rPr>
        <w:t xml:space="preserve">A : </w:t>
      </w:r>
      <w:r w:rsidR="009A63F5" w:rsidRPr="000534B7">
        <w:rPr>
          <w:bCs/>
          <w:lang w:val="fr-FR"/>
        </w:rPr>
        <w:t xml:space="preserve"> Yves Piron</w:t>
      </w:r>
      <w:r w:rsidRPr="000534B7">
        <w:rPr>
          <w:bCs/>
          <w:lang w:val="fr-FR"/>
        </w:rPr>
        <w:t xml:space="preserve"> et</w:t>
      </w:r>
      <w:r w:rsidR="009A63F5" w:rsidRPr="000534B7">
        <w:rPr>
          <w:bCs/>
          <w:lang w:val="fr-FR"/>
        </w:rPr>
        <w:t xml:space="preserve"> Katia </w:t>
      </w:r>
      <w:proofErr w:type="spellStart"/>
      <w:r w:rsidR="009A63F5" w:rsidRPr="000534B7">
        <w:rPr>
          <w:bCs/>
          <w:lang w:val="fr-FR"/>
        </w:rPr>
        <w:t>Duscherer</w:t>
      </w:r>
      <w:proofErr w:type="spellEnd"/>
    </w:p>
    <w:p w:rsidR="009A63F5" w:rsidRPr="000534B7" w:rsidRDefault="000534B7" w:rsidP="009A63F5">
      <w:pPr>
        <w:pStyle w:val="NormalWeb"/>
        <w:rPr>
          <w:bCs/>
          <w:lang w:val="fr-FR"/>
        </w:rPr>
      </w:pPr>
      <w:r w:rsidRPr="000534B7">
        <w:rPr>
          <w:bCs/>
          <w:lang w:val="fr-FR"/>
        </w:rPr>
        <w:t xml:space="preserve">De la part du </w:t>
      </w:r>
      <w:proofErr w:type="spellStart"/>
      <w:r w:rsidRPr="000534B7">
        <w:rPr>
          <w:bCs/>
          <w:lang w:val="fr-FR"/>
        </w:rPr>
        <w:t>Ronnen</w:t>
      </w:r>
      <w:proofErr w:type="spellEnd"/>
      <w:r w:rsidRPr="000534B7">
        <w:rPr>
          <w:bCs/>
          <w:lang w:val="fr-FR"/>
        </w:rPr>
        <w:t xml:space="preserve"> </w:t>
      </w:r>
      <w:proofErr w:type="spellStart"/>
      <w:r w:rsidRPr="000534B7">
        <w:rPr>
          <w:bCs/>
          <w:lang w:val="fr-FR"/>
        </w:rPr>
        <w:t>Desch</w:t>
      </w:r>
      <w:proofErr w:type="spellEnd"/>
      <w:r w:rsidRPr="000534B7">
        <w:rPr>
          <w:bCs/>
          <w:lang w:val="fr-FR"/>
        </w:rPr>
        <w:t xml:space="preserve"> : Franco </w:t>
      </w:r>
      <w:proofErr w:type="spellStart"/>
      <w:r w:rsidRPr="000534B7">
        <w:rPr>
          <w:bCs/>
          <w:lang w:val="fr-FR"/>
        </w:rPr>
        <w:t>Barilozzi</w:t>
      </w:r>
      <w:proofErr w:type="spellEnd"/>
      <w:r w:rsidRPr="000534B7">
        <w:rPr>
          <w:bCs/>
          <w:lang w:val="fr-FR"/>
        </w:rPr>
        <w:t xml:space="preserve">, Roby Kieffer, Serge Kollwelter, Sylvie </w:t>
      </w:r>
      <w:proofErr w:type="spellStart"/>
      <w:r w:rsidRPr="000534B7">
        <w:rPr>
          <w:bCs/>
          <w:lang w:val="fr-FR"/>
        </w:rPr>
        <w:t xml:space="preserve">Martin, </w:t>
      </w:r>
      <w:proofErr w:type="spellEnd"/>
      <w:r w:rsidRPr="000534B7">
        <w:rPr>
          <w:bCs/>
          <w:lang w:val="fr-FR"/>
        </w:rPr>
        <w:t xml:space="preserve">Raymond Wagener, </w:t>
      </w:r>
    </w:p>
    <w:p w:rsidR="009A63F5" w:rsidRPr="00AC3A87" w:rsidRDefault="000534B7" w:rsidP="00AC3A87">
      <w:pPr>
        <w:pStyle w:val="NormalWeb"/>
        <w:jc w:val="center"/>
        <w:rPr>
          <w:rFonts w:ascii="Adobe Arabic" w:hAnsi="Adobe Arabic" w:cs="Adobe Arabic" w:hint="cs"/>
          <w:b/>
          <w:bCs/>
          <w:sz w:val="36"/>
          <w:szCs w:val="36"/>
          <w:lang w:val="fr-FR"/>
        </w:rPr>
      </w:pPr>
      <w:r w:rsidRPr="00AC3A87">
        <w:rPr>
          <w:rFonts w:ascii="Adobe Arabic" w:hAnsi="Adobe Arabic" w:cs="Adobe Arabic" w:hint="cs"/>
          <w:b/>
          <w:bCs/>
          <w:sz w:val="36"/>
          <w:szCs w:val="36"/>
          <w:lang w:val="fr-FR"/>
        </w:rPr>
        <w:t>Description de la prise en charge sanitaire des dpi</w:t>
      </w:r>
    </w:p>
    <w:p w:rsidR="00201B1B" w:rsidRPr="00201B1B" w:rsidRDefault="0064361B" w:rsidP="00201B1B">
      <w:pPr>
        <w:pStyle w:val="NormalWeb"/>
        <w:rPr>
          <w:lang w:val="fr-FR"/>
        </w:rPr>
      </w:pPr>
      <w:r>
        <w:rPr>
          <w:lang w:val="fr-FR"/>
        </w:rPr>
        <w:t xml:space="preserve">Pendant les trois premiers mois après son arrivée </w:t>
      </w:r>
      <w:proofErr w:type="gramStart"/>
      <w:r>
        <w:rPr>
          <w:lang w:val="fr-FR"/>
        </w:rPr>
        <w:t xml:space="preserve">Luxembourg,  </w:t>
      </w:r>
      <w:r w:rsidR="00201B1B" w:rsidRPr="00201B1B">
        <w:rPr>
          <w:lang w:val="fr-FR"/>
        </w:rPr>
        <w:t>l'accès</w:t>
      </w:r>
      <w:proofErr w:type="gramEnd"/>
      <w:r w:rsidR="00201B1B" w:rsidRPr="00201B1B">
        <w:rPr>
          <w:lang w:val="fr-FR"/>
        </w:rPr>
        <w:t xml:space="preserve"> aux soins médicaux</w:t>
      </w:r>
      <w:r>
        <w:rPr>
          <w:lang w:val="fr-FR"/>
        </w:rPr>
        <w:t xml:space="preserve"> d’un DPI</w:t>
      </w:r>
      <w:r w:rsidR="00201B1B" w:rsidRPr="00201B1B">
        <w:rPr>
          <w:lang w:val="fr-FR"/>
        </w:rPr>
        <w:t xml:space="preserve"> passe par le personnel de l'Inspection Sanitaire travaillant dans les locaux de ONA</w:t>
      </w:r>
      <w:r>
        <w:rPr>
          <w:lang w:val="fr-FR"/>
        </w:rPr>
        <w:t>. L’</w:t>
      </w:r>
      <w:r w:rsidR="00885312">
        <w:rPr>
          <w:lang w:val="fr-FR"/>
        </w:rPr>
        <w:t>I</w:t>
      </w:r>
      <w:r>
        <w:rPr>
          <w:lang w:val="fr-FR"/>
        </w:rPr>
        <w:t>nspection</w:t>
      </w:r>
      <w:r w:rsidR="00885312">
        <w:rPr>
          <w:lang w:val="fr-FR"/>
        </w:rPr>
        <w:t xml:space="preserve"> S</w:t>
      </w:r>
      <w:r>
        <w:rPr>
          <w:lang w:val="fr-FR"/>
        </w:rPr>
        <w:t xml:space="preserve">anitaire </w:t>
      </w:r>
      <w:r w:rsidR="00885312">
        <w:rPr>
          <w:lang w:val="fr-FR"/>
        </w:rPr>
        <w:t xml:space="preserve">assure </w:t>
      </w:r>
      <w:r w:rsidR="00296798">
        <w:rPr>
          <w:lang w:val="fr-FR"/>
        </w:rPr>
        <w:t>pendant ces trois</w:t>
      </w:r>
      <w:r w:rsidR="00885312">
        <w:rPr>
          <w:lang w:val="fr-FR"/>
        </w:rPr>
        <w:t xml:space="preserve"> mois</w:t>
      </w:r>
      <w:r>
        <w:rPr>
          <w:lang w:val="fr-FR"/>
        </w:rPr>
        <w:t xml:space="preserve"> </w:t>
      </w:r>
      <w:r w:rsidR="00201B1B" w:rsidRPr="00201B1B">
        <w:rPr>
          <w:lang w:val="fr-FR"/>
        </w:rPr>
        <w:t>des consultations sur place - avec interpr</w:t>
      </w:r>
      <w:r w:rsidR="00E464C1">
        <w:rPr>
          <w:lang w:val="fr-FR"/>
        </w:rPr>
        <w:t>è</w:t>
      </w:r>
      <w:r w:rsidR="00201B1B" w:rsidRPr="00201B1B">
        <w:rPr>
          <w:lang w:val="fr-FR"/>
        </w:rPr>
        <w:t xml:space="preserve">tes, respectivement fait le relais vers des consultations et traitements à l'extérieur. Toutes les dépenses - tiers payant compris - sont pris en charge par </w:t>
      </w:r>
      <w:r>
        <w:rPr>
          <w:lang w:val="fr-FR"/>
        </w:rPr>
        <w:t>l’</w:t>
      </w:r>
      <w:r w:rsidR="00201B1B" w:rsidRPr="00201B1B">
        <w:rPr>
          <w:lang w:val="fr-FR"/>
        </w:rPr>
        <w:t>ONA.</w:t>
      </w:r>
      <w:r>
        <w:rPr>
          <w:lang w:val="fr-FR"/>
        </w:rPr>
        <w:t xml:space="preserve"> </w:t>
      </w:r>
      <w:r w:rsidR="00201B1B" w:rsidRPr="00201B1B">
        <w:rPr>
          <w:lang w:val="fr-FR"/>
        </w:rPr>
        <w:t xml:space="preserve">Pour ce qui concerne la phase 1 (la première semaine </w:t>
      </w:r>
      <w:r>
        <w:rPr>
          <w:lang w:val="fr-FR"/>
        </w:rPr>
        <w:t>au Centre de Primo-</w:t>
      </w:r>
      <w:r w:rsidR="00296798">
        <w:rPr>
          <w:lang w:val="fr-FR"/>
        </w:rPr>
        <w:t>Accueil</w:t>
      </w:r>
      <w:r>
        <w:rPr>
          <w:lang w:val="fr-FR"/>
        </w:rPr>
        <w:t xml:space="preserve"> </w:t>
      </w:r>
      <w:r w:rsidR="00296798">
        <w:rPr>
          <w:lang w:val="fr-FR"/>
        </w:rPr>
        <w:t xml:space="preserve">à </w:t>
      </w:r>
      <w:proofErr w:type="spellStart"/>
      <w:r>
        <w:rPr>
          <w:lang w:val="fr-FR"/>
        </w:rPr>
        <w:t>Strassen</w:t>
      </w:r>
      <w:proofErr w:type="spellEnd"/>
      <w:r w:rsidR="00201B1B" w:rsidRPr="00201B1B">
        <w:rPr>
          <w:lang w:val="fr-FR"/>
        </w:rPr>
        <w:t xml:space="preserve">) et la phase 2 (au CREOS à Mersch pour quelques </w:t>
      </w:r>
      <w:proofErr w:type="gramStart"/>
      <w:r w:rsidR="00201B1B" w:rsidRPr="00201B1B">
        <w:rPr>
          <w:lang w:val="fr-FR"/>
        </w:rPr>
        <w:t>semaines)  le</w:t>
      </w:r>
      <w:proofErr w:type="gramEnd"/>
      <w:r w:rsidR="00201B1B" w:rsidRPr="00201B1B">
        <w:rPr>
          <w:lang w:val="fr-FR"/>
        </w:rPr>
        <w:t xml:space="preserve"> </w:t>
      </w:r>
      <w:r>
        <w:rPr>
          <w:lang w:val="fr-FR"/>
        </w:rPr>
        <w:t>DPI</w:t>
      </w:r>
      <w:r w:rsidR="00201B1B" w:rsidRPr="00201B1B">
        <w:rPr>
          <w:lang w:val="fr-FR"/>
        </w:rPr>
        <w:t xml:space="preserve"> s'oriente dans la nouvelle société, il y est encadré par un personnel nombreux</w:t>
      </w:r>
      <w:r>
        <w:rPr>
          <w:lang w:val="fr-FR"/>
        </w:rPr>
        <w:t>.</w:t>
      </w:r>
      <w:r w:rsidR="00201B1B" w:rsidRPr="00201B1B">
        <w:rPr>
          <w:lang w:val="fr-FR"/>
        </w:rPr>
        <w:t xml:space="preserve">. </w:t>
      </w:r>
      <w:r w:rsidR="005C5AAF">
        <w:rPr>
          <w:lang w:val="fr-FR"/>
        </w:rPr>
        <w:t>Pendant les trois</w:t>
      </w:r>
      <w:r>
        <w:rPr>
          <w:lang w:val="fr-FR"/>
        </w:rPr>
        <w:t xml:space="preserve"> premiers mois après son arrivée au Luxembourg, le DPI doit d’abord consulter les médecins généralistes de l’Inspection </w:t>
      </w:r>
      <w:r w:rsidR="00296798">
        <w:rPr>
          <w:lang w:val="fr-FR"/>
        </w:rPr>
        <w:t>S</w:t>
      </w:r>
      <w:r>
        <w:rPr>
          <w:lang w:val="fr-FR"/>
        </w:rPr>
        <w:t>anitaire</w:t>
      </w:r>
      <w:r w:rsidR="00296798">
        <w:rPr>
          <w:lang w:val="fr-FR"/>
        </w:rPr>
        <w:t xml:space="preserve">. </w:t>
      </w:r>
      <w:r w:rsidR="002A611B">
        <w:rPr>
          <w:lang w:val="fr-FR"/>
        </w:rPr>
        <w:t xml:space="preserve">Si le DPI est orienté vers </w:t>
      </w:r>
      <w:r w:rsidR="00F54612">
        <w:rPr>
          <w:lang w:val="fr-FR"/>
        </w:rPr>
        <w:t xml:space="preserve">un médecin spécialiste, il reçoit un bon et a le libre choix du médecin. </w:t>
      </w:r>
      <w:r w:rsidR="00201B1B" w:rsidRPr="00201B1B">
        <w:rPr>
          <w:lang w:val="fr-FR"/>
        </w:rPr>
        <w:t xml:space="preserve">En phase 3 les </w:t>
      </w:r>
      <w:r w:rsidR="00C43DDE">
        <w:rPr>
          <w:lang w:val="fr-FR"/>
        </w:rPr>
        <w:t xml:space="preserve">DPI sont logés dans une structure durable, dite de « phase 3 » ; </w:t>
      </w:r>
      <w:proofErr w:type="gramStart"/>
      <w:r w:rsidR="00C43DDE">
        <w:rPr>
          <w:lang w:val="fr-FR"/>
        </w:rPr>
        <w:t xml:space="preserve">qui </w:t>
      </w:r>
      <w:r w:rsidR="00201B1B" w:rsidRPr="00201B1B">
        <w:rPr>
          <w:lang w:val="fr-FR"/>
        </w:rPr>
        <w:t xml:space="preserve"> sont</w:t>
      </w:r>
      <w:proofErr w:type="gramEnd"/>
      <w:r w:rsidR="00201B1B" w:rsidRPr="00201B1B">
        <w:rPr>
          <w:lang w:val="fr-FR"/>
        </w:rPr>
        <w:t xml:space="preserve"> réparti</w:t>
      </w:r>
      <w:r w:rsidR="00C43DDE">
        <w:rPr>
          <w:lang w:val="fr-FR"/>
        </w:rPr>
        <w:t>e</w:t>
      </w:r>
      <w:r w:rsidR="00201B1B" w:rsidRPr="00201B1B">
        <w:rPr>
          <w:lang w:val="fr-FR"/>
        </w:rPr>
        <w:t>s à travers le Grand</w:t>
      </w:r>
      <w:r w:rsidR="00296798">
        <w:rPr>
          <w:lang w:val="fr-FR"/>
        </w:rPr>
        <w:t>-</w:t>
      </w:r>
      <w:r w:rsidR="00201B1B" w:rsidRPr="00201B1B">
        <w:rPr>
          <w:lang w:val="fr-FR"/>
        </w:rPr>
        <w:t>Duché.</w:t>
      </w:r>
    </w:p>
    <w:p w:rsidR="00201B1B" w:rsidRPr="00201B1B" w:rsidRDefault="00296798" w:rsidP="00201B1B">
      <w:pPr>
        <w:pStyle w:val="NormalWeb"/>
        <w:rPr>
          <w:lang w:val="fr-FR"/>
        </w:rPr>
      </w:pPr>
      <w:r w:rsidRPr="00296798">
        <w:rPr>
          <w:lang w:val="fr-FR"/>
        </w:rPr>
        <w:t>Trois</w:t>
      </w:r>
      <w:r w:rsidR="00C43DDE" w:rsidRPr="00296798">
        <w:rPr>
          <w:lang w:val="fr-FR"/>
        </w:rPr>
        <w:t xml:space="preserve"> mois après l’arrivée d’un DPI au Luxembourg, </w:t>
      </w:r>
      <w:r w:rsidR="00201B1B" w:rsidRPr="00296798">
        <w:rPr>
          <w:lang w:val="fr-FR"/>
        </w:rPr>
        <w:t xml:space="preserve">l'assurance à la CNS prend tous ses effets. Les frais non couverts par la CNS </w:t>
      </w:r>
      <w:r w:rsidRPr="009A63F5">
        <w:rPr>
          <w:lang w:val="fr-FR"/>
        </w:rPr>
        <w:t>peuvent être pris en charge</w:t>
      </w:r>
      <w:r>
        <w:rPr>
          <w:lang w:val="fr-FR"/>
        </w:rPr>
        <w:t xml:space="preserve"> par l’ONA sur présentation d’un avis </w:t>
      </w:r>
      <w:proofErr w:type="gramStart"/>
      <w:r>
        <w:rPr>
          <w:lang w:val="fr-FR"/>
        </w:rPr>
        <w:t>médical.</w:t>
      </w:r>
      <w:r w:rsidR="00340C5E">
        <w:rPr>
          <w:lang w:val="fr-FR"/>
        </w:rPr>
        <w:t>.</w:t>
      </w:r>
      <w:proofErr w:type="gramEnd"/>
      <w:r w:rsidR="00340C5E">
        <w:rPr>
          <w:lang w:val="fr-FR"/>
        </w:rPr>
        <w:t xml:space="preserve"> Au moment </w:t>
      </w:r>
      <w:r w:rsidR="00856AA3">
        <w:rPr>
          <w:lang w:val="fr-FR"/>
        </w:rPr>
        <w:t xml:space="preserve">même </w:t>
      </w:r>
      <w:r w:rsidR="00340C5E">
        <w:rPr>
          <w:lang w:val="fr-FR"/>
        </w:rPr>
        <w:t xml:space="preserve">de l’enregistrement d’une demande de protection internationale, le MAEE peut en principe déterminer si une demande est éligible ou si le règlement Dublin III s’applique. </w:t>
      </w:r>
    </w:p>
    <w:p w:rsidR="00201B1B" w:rsidRPr="00201B1B" w:rsidRDefault="00201B1B" w:rsidP="00201B1B">
      <w:pPr>
        <w:pStyle w:val="NormalWeb"/>
        <w:rPr>
          <w:lang w:val="fr-FR"/>
        </w:rPr>
      </w:pPr>
      <w:r w:rsidRPr="00201B1B">
        <w:rPr>
          <w:lang w:val="fr-FR"/>
        </w:rPr>
        <w:t>Les déboutés restent couverts par la CNS (et logés /nourris par l'ONA) pendant les 30 jours qui leur sont accordés pour un retour volontaire. Au</w:t>
      </w:r>
      <w:r w:rsidR="001D5D09">
        <w:rPr>
          <w:lang w:val="fr-FR"/>
        </w:rPr>
        <w:t>-</w:t>
      </w:r>
      <w:r w:rsidRPr="00201B1B">
        <w:rPr>
          <w:lang w:val="fr-FR"/>
        </w:rPr>
        <w:t xml:space="preserve">delà des 30 jours le directeur de l'ONA peut accorder une "prolongation".  </w:t>
      </w:r>
    </w:p>
    <w:p w:rsidR="00201B1B" w:rsidRPr="00201B1B" w:rsidRDefault="00201B1B" w:rsidP="00201B1B">
      <w:pPr>
        <w:pStyle w:val="NormalWeb"/>
        <w:rPr>
          <w:lang w:val="fr-FR"/>
        </w:rPr>
      </w:pPr>
      <w:r w:rsidRPr="00201B1B">
        <w:rPr>
          <w:lang w:val="fr-FR"/>
        </w:rPr>
        <w:t>Un souci constant à travers les procédures : trouver des interpr</w:t>
      </w:r>
      <w:r w:rsidR="001D5D09">
        <w:rPr>
          <w:lang w:val="fr-FR"/>
        </w:rPr>
        <w:t>è</w:t>
      </w:r>
      <w:r w:rsidRPr="00201B1B">
        <w:rPr>
          <w:lang w:val="fr-FR"/>
        </w:rPr>
        <w:t xml:space="preserve">tes en </w:t>
      </w:r>
      <w:proofErr w:type="gramStart"/>
      <w:r w:rsidRPr="00201B1B">
        <w:rPr>
          <w:lang w:val="fr-FR"/>
        </w:rPr>
        <w:t>tigri</w:t>
      </w:r>
      <w:r w:rsidR="001D5D09">
        <w:rPr>
          <w:lang w:val="fr-FR"/>
        </w:rPr>
        <w:t>gna</w:t>
      </w:r>
      <w:r w:rsidRPr="00201B1B">
        <w:rPr>
          <w:lang w:val="fr-FR"/>
        </w:rPr>
        <w:t>!</w:t>
      </w:r>
      <w:proofErr w:type="gramEnd"/>
    </w:p>
    <w:p w:rsidR="00201B1B" w:rsidRPr="00772A6B" w:rsidRDefault="00772A6B" w:rsidP="00201B1B">
      <w:pPr>
        <w:pStyle w:val="NormalWeb"/>
        <w:rPr>
          <w:lang w:val="fr-FR"/>
        </w:rPr>
      </w:pPr>
      <w:r w:rsidRPr="00772A6B">
        <w:rPr>
          <w:lang w:val="fr-FR"/>
        </w:rPr>
        <w:t>L</w:t>
      </w:r>
      <w:r w:rsidRPr="009A63F5">
        <w:rPr>
          <w:lang w:val="fr-FR"/>
        </w:rPr>
        <w:t xml:space="preserve">’ONA et l’Inspection Sanitaire font recours au service interprétariat de la Croix-Rouge pour </w:t>
      </w:r>
      <w:proofErr w:type="gramStart"/>
      <w:r>
        <w:rPr>
          <w:lang w:val="fr-FR"/>
        </w:rPr>
        <w:t>leurs</w:t>
      </w:r>
      <w:proofErr w:type="gramEnd"/>
      <w:r>
        <w:rPr>
          <w:lang w:val="fr-FR"/>
        </w:rPr>
        <w:t xml:space="preserve"> besoins internes en interprétariat. Ils dépendent de l’offre et des ressources disponibles du service de la Croix-Rouge.</w:t>
      </w:r>
    </w:p>
    <w:p w:rsidR="00201B1B" w:rsidRDefault="00201B1B" w:rsidP="00201B1B">
      <w:pPr>
        <w:pStyle w:val="NormalWeb"/>
        <w:rPr>
          <w:i/>
          <w:iCs/>
          <w:lang w:val="fr-FR"/>
        </w:rPr>
      </w:pPr>
      <w:r w:rsidRPr="00201B1B">
        <w:rPr>
          <w:i/>
          <w:iCs/>
          <w:lang w:val="fr-FR"/>
        </w:rPr>
        <w:lastRenderedPageBreak/>
        <w:t>Question: que faire en cas d'urgence en dehors des heures d'ouverture des services de l'Inspection Sanitaire à l'ONA pendant les phases 1 et 2, respectivement les 3 premiers mois.</w:t>
      </w:r>
    </w:p>
    <w:p w:rsidR="00AD6309" w:rsidRPr="00875786" w:rsidRDefault="00772A6B" w:rsidP="00201B1B">
      <w:pPr>
        <w:pStyle w:val="NormalWeb"/>
        <w:rPr>
          <w:lang w:val="fr-FR"/>
        </w:rPr>
      </w:pPr>
      <w:r w:rsidRPr="00875786">
        <w:rPr>
          <w:iCs/>
          <w:lang w:val="fr-FR"/>
        </w:rPr>
        <w:t xml:space="preserve">En cas d’urgence en dehors des heures de service, un DPI doit se rendre aux services d’urgences assurés par les hôpitaux. Les frais pour cette consultation d’urgence sera pris en charge par l’ONA. </w:t>
      </w:r>
    </w:p>
    <w:p w:rsidR="00201B1B" w:rsidRPr="00201B1B" w:rsidRDefault="00201B1B" w:rsidP="00201B1B">
      <w:pPr>
        <w:pStyle w:val="NormalWeb"/>
        <w:rPr>
          <w:lang w:val="fr-FR"/>
        </w:rPr>
      </w:pPr>
      <w:r w:rsidRPr="00201B1B">
        <w:rPr>
          <w:b/>
          <w:bCs/>
          <w:lang w:val="fr-FR"/>
        </w:rPr>
        <w:t>Accessibilité des dossiers</w:t>
      </w:r>
    </w:p>
    <w:p w:rsidR="00875786" w:rsidRDefault="00875786" w:rsidP="0018361B">
      <w:pPr>
        <w:pStyle w:val="NormalWeb"/>
        <w:rPr>
          <w:lang w:val="fr-FR"/>
        </w:rPr>
      </w:pPr>
      <w:r>
        <w:rPr>
          <w:i/>
          <w:iCs/>
          <w:lang w:val="fr-FR"/>
        </w:rPr>
        <w:t>N</w:t>
      </w:r>
      <w:r w:rsidRPr="00201B1B">
        <w:rPr>
          <w:i/>
          <w:iCs/>
          <w:lang w:val="fr-FR"/>
        </w:rPr>
        <w:t>otre souci - relayé par le 2</w:t>
      </w:r>
      <w:r>
        <w:rPr>
          <w:i/>
          <w:iCs/>
          <w:lang w:val="fr-FR"/>
        </w:rPr>
        <w:t>e</w:t>
      </w:r>
      <w:r w:rsidRPr="00201B1B">
        <w:rPr>
          <w:i/>
          <w:iCs/>
          <w:lang w:val="fr-FR"/>
        </w:rPr>
        <w:t xml:space="preserve"> rapport du Médiateur de la Santé - rendait attentif à des certificats médicaux établis par l'Inspection Sanitaire par exemple en cas d'éloignement forcé, mais refusés aux avocats</w:t>
      </w:r>
      <w:r w:rsidRPr="00201B1B">
        <w:rPr>
          <w:lang w:val="fr-FR"/>
        </w:rPr>
        <w:t xml:space="preserve">. </w:t>
      </w:r>
    </w:p>
    <w:p w:rsidR="0018361B" w:rsidRPr="00D801F1" w:rsidRDefault="0018361B" w:rsidP="0018361B">
      <w:pPr>
        <w:pStyle w:val="NormalWeb"/>
        <w:rPr>
          <w:lang w:val="fr-FR"/>
        </w:rPr>
      </w:pPr>
      <w:r>
        <w:rPr>
          <w:lang w:val="fr-FR"/>
        </w:rPr>
        <w:t xml:space="preserve">Un DPI peut, à tout moment, demander à avoir accès à son dossier social et administratif. Le dossier administratif d’un DPI est également accessible à son avocat. </w:t>
      </w:r>
    </w:p>
    <w:p w:rsidR="00201B1B" w:rsidRPr="009A63F5" w:rsidRDefault="00201B1B" w:rsidP="00201B1B">
      <w:pPr>
        <w:pStyle w:val="NormalWeb"/>
        <w:rPr>
          <w:lang w:val="fr-FR"/>
        </w:rPr>
      </w:pPr>
      <w:r w:rsidRPr="009A63F5">
        <w:rPr>
          <w:b/>
          <w:bCs/>
          <w:lang w:val="fr-FR"/>
        </w:rPr>
        <w:t>Les traumatismes</w:t>
      </w:r>
    </w:p>
    <w:p w:rsidR="00201B1B" w:rsidRPr="00201B1B" w:rsidRDefault="00201B1B" w:rsidP="00201B1B">
      <w:pPr>
        <w:pStyle w:val="NormalWeb"/>
        <w:rPr>
          <w:lang w:val="fr-FR"/>
        </w:rPr>
      </w:pPr>
      <w:r w:rsidRPr="00201B1B">
        <w:rPr>
          <w:lang w:val="fr-FR"/>
        </w:rPr>
        <w:t xml:space="preserve">Le souci du </w:t>
      </w:r>
      <w:proofErr w:type="spellStart"/>
      <w:r w:rsidRPr="00201B1B">
        <w:rPr>
          <w:lang w:val="fr-FR"/>
        </w:rPr>
        <w:t>Ronnen</w:t>
      </w:r>
      <w:proofErr w:type="spellEnd"/>
      <w:r w:rsidRPr="00201B1B">
        <w:rPr>
          <w:lang w:val="fr-FR"/>
        </w:rPr>
        <w:t xml:space="preserve"> </w:t>
      </w:r>
      <w:proofErr w:type="spellStart"/>
      <w:r w:rsidRPr="00201B1B">
        <w:rPr>
          <w:lang w:val="fr-FR"/>
        </w:rPr>
        <w:t>Desch</w:t>
      </w:r>
      <w:proofErr w:type="spellEnd"/>
      <w:r w:rsidRPr="00201B1B">
        <w:rPr>
          <w:lang w:val="fr-FR"/>
        </w:rPr>
        <w:t xml:space="preserve"> d'augmenter / améliorer les offres de traitement des traumatisés est à mettre en rapport avec un projet pilote qui fonctionne depuis octobre 2019 : Ministère de la Santé - Ligue </w:t>
      </w:r>
      <w:proofErr w:type="spellStart"/>
      <w:r w:rsidRPr="00201B1B">
        <w:rPr>
          <w:lang w:val="fr-FR"/>
        </w:rPr>
        <w:t>Médico Sociale</w:t>
      </w:r>
      <w:proofErr w:type="spellEnd"/>
      <w:r w:rsidRPr="00201B1B">
        <w:rPr>
          <w:lang w:val="fr-FR"/>
        </w:rPr>
        <w:t xml:space="preserve"> </w:t>
      </w:r>
    </w:p>
    <w:p w:rsidR="00201B1B" w:rsidRPr="00201B1B" w:rsidRDefault="00201B1B" w:rsidP="00201B1B">
      <w:pPr>
        <w:numPr>
          <w:ilvl w:val="0"/>
          <w:numId w:val="1"/>
        </w:numPr>
        <w:spacing w:before="100" w:beforeAutospacing="1" w:after="100" w:afterAutospacing="1"/>
        <w:rPr>
          <w:rFonts w:eastAsia="Times New Roman"/>
          <w:lang w:val="fr-FR"/>
        </w:rPr>
      </w:pPr>
      <w:proofErr w:type="gramStart"/>
      <w:r w:rsidRPr="00201B1B">
        <w:rPr>
          <w:rFonts w:eastAsia="Times New Roman"/>
          <w:lang w:val="fr-FR"/>
        </w:rPr>
        <w:t>offrant</w:t>
      </w:r>
      <w:proofErr w:type="gramEnd"/>
      <w:r w:rsidRPr="00201B1B">
        <w:rPr>
          <w:rFonts w:eastAsia="Times New Roman"/>
          <w:lang w:val="fr-FR"/>
        </w:rPr>
        <w:t xml:space="preserve"> des consultations (pour tous les migrants , &gt; dpi) </w:t>
      </w:r>
    </w:p>
    <w:p w:rsidR="00201B1B" w:rsidRPr="00201B1B" w:rsidRDefault="00201B1B" w:rsidP="00201B1B">
      <w:pPr>
        <w:numPr>
          <w:ilvl w:val="0"/>
          <w:numId w:val="1"/>
        </w:numPr>
        <w:spacing w:before="100" w:beforeAutospacing="1" w:after="100" w:afterAutospacing="1"/>
        <w:rPr>
          <w:rFonts w:eastAsia="Times New Roman"/>
          <w:lang w:val="fr-FR"/>
        </w:rPr>
      </w:pPr>
      <w:proofErr w:type="gramStart"/>
      <w:r w:rsidRPr="00201B1B">
        <w:rPr>
          <w:rFonts w:eastAsia="Times New Roman"/>
          <w:lang w:val="fr-FR"/>
        </w:rPr>
        <w:t>des</w:t>
      </w:r>
      <w:proofErr w:type="gramEnd"/>
      <w:r w:rsidRPr="00201B1B">
        <w:rPr>
          <w:rFonts w:eastAsia="Times New Roman"/>
          <w:lang w:val="fr-FR"/>
        </w:rPr>
        <w:t xml:space="preserve"> séjours dans des foyers de jours,</w:t>
      </w:r>
    </w:p>
    <w:p w:rsidR="00AD6309" w:rsidRDefault="00201B1B" w:rsidP="00242D00">
      <w:pPr>
        <w:numPr>
          <w:ilvl w:val="0"/>
          <w:numId w:val="1"/>
        </w:numPr>
        <w:spacing w:before="100" w:beforeAutospacing="1" w:after="100" w:afterAutospacing="1"/>
        <w:rPr>
          <w:rFonts w:eastAsia="Times New Roman"/>
        </w:rPr>
      </w:pPr>
      <w:r>
        <w:rPr>
          <w:rFonts w:eastAsia="Times New Roman"/>
        </w:rPr>
        <w:t xml:space="preserve">un </w:t>
      </w:r>
      <w:proofErr w:type="spellStart"/>
      <w:r>
        <w:rPr>
          <w:rFonts w:eastAsia="Times New Roman"/>
        </w:rPr>
        <w:t>suivi</w:t>
      </w:r>
      <w:proofErr w:type="spellEnd"/>
      <w:r>
        <w:rPr>
          <w:rFonts w:eastAsia="Times New Roman"/>
        </w:rPr>
        <w:t xml:space="preserve"> </w:t>
      </w:r>
      <w:proofErr w:type="spellStart"/>
      <w:r>
        <w:rPr>
          <w:rFonts w:eastAsia="Times New Roman"/>
        </w:rPr>
        <w:t>psychiatrique</w:t>
      </w:r>
      <w:proofErr w:type="spellEnd"/>
      <w:r>
        <w:rPr>
          <w:rFonts w:eastAsia="Times New Roman"/>
        </w:rPr>
        <w:t xml:space="preserve"> </w:t>
      </w:r>
    </w:p>
    <w:p w:rsidR="00201B1B" w:rsidRPr="00242D00" w:rsidRDefault="00201B1B" w:rsidP="00201B1B">
      <w:pPr>
        <w:pStyle w:val="NormalWeb"/>
      </w:pPr>
      <w:proofErr w:type="spellStart"/>
      <w:r w:rsidRPr="00242D00">
        <w:rPr>
          <w:b/>
          <w:bCs/>
        </w:rPr>
        <w:t>Mineurs</w:t>
      </w:r>
      <w:proofErr w:type="spellEnd"/>
      <w:r w:rsidRPr="00242D00">
        <w:rPr>
          <w:b/>
          <w:bCs/>
        </w:rPr>
        <w:t xml:space="preserve"> </w:t>
      </w:r>
      <w:proofErr w:type="spellStart"/>
      <w:r w:rsidRPr="00242D00">
        <w:rPr>
          <w:b/>
          <w:bCs/>
        </w:rPr>
        <w:t>assurés</w:t>
      </w:r>
      <w:proofErr w:type="spellEnd"/>
      <w:r w:rsidRPr="00242D00">
        <w:rPr>
          <w:b/>
          <w:bCs/>
        </w:rPr>
        <w:t xml:space="preserve"> par </w:t>
      </w:r>
      <w:proofErr w:type="spellStart"/>
      <w:r w:rsidRPr="00242D00">
        <w:rPr>
          <w:b/>
          <w:bCs/>
        </w:rPr>
        <w:t>l'Etat</w:t>
      </w:r>
      <w:proofErr w:type="spellEnd"/>
    </w:p>
    <w:p w:rsidR="00201B1B" w:rsidRPr="00201B1B" w:rsidRDefault="00201B1B" w:rsidP="00201B1B">
      <w:pPr>
        <w:pStyle w:val="NormalWeb"/>
        <w:rPr>
          <w:lang w:val="fr-FR"/>
        </w:rPr>
      </w:pPr>
      <w:proofErr w:type="gramStart"/>
      <w:r w:rsidRPr="00201B1B">
        <w:rPr>
          <w:lang w:val="fr-FR"/>
        </w:rPr>
        <w:t>à</w:t>
      </w:r>
      <w:proofErr w:type="gramEnd"/>
      <w:r w:rsidRPr="00201B1B">
        <w:rPr>
          <w:lang w:val="fr-FR"/>
        </w:rPr>
        <w:t xml:space="preserve"> l'ouverture de tout dossier de demande de protection une matricule CNS est créée.</w:t>
      </w:r>
    </w:p>
    <w:p w:rsidR="00201B1B" w:rsidRPr="00201B1B" w:rsidRDefault="00201B1B" w:rsidP="00201B1B">
      <w:pPr>
        <w:pStyle w:val="NormalWeb"/>
        <w:rPr>
          <w:lang w:val="fr-FR"/>
        </w:rPr>
      </w:pPr>
      <w:proofErr w:type="gramStart"/>
      <w:r w:rsidRPr="00201B1B">
        <w:rPr>
          <w:lang w:val="fr-FR"/>
        </w:rPr>
        <w:t>pour</w:t>
      </w:r>
      <w:proofErr w:type="gramEnd"/>
      <w:r w:rsidRPr="00201B1B">
        <w:rPr>
          <w:lang w:val="fr-FR"/>
        </w:rPr>
        <w:t xml:space="preserve"> les mineurs, la matricule ne devient effective qu'à partir du moment o</w:t>
      </w:r>
      <w:r w:rsidR="00242D00">
        <w:rPr>
          <w:lang w:val="fr-FR"/>
        </w:rPr>
        <w:t>ù</w:t>
      </w:r>
      <w:r w:rsidRPr="00201B1B">
        <w:rPr>
          <w:lang w:val="fr-FR"/>
        </w:rPr>
        <w:t xml:space="preserve"> le juge des affaires familiales a attribué un tuteur à l'enfant. Cette période d'attente peut durer quelques mois. Pour les mineurs l'ONE est responsable</w:t>
      </w:r>
    </w:p>
    <w:p w:rsidR="00360EAF" w:rsidRPr="00201B1B" w:rsidRDefault="00360EAF">
      <w:pPr>
        <w:rPr>
          <w:lang w:val="fr-FR"/>
        </w:rPr>
      </w:pPr>
    </w:p>
    <w:sectPr w:rsidR="00360EAF" w:rsidRPr="00201B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dobe Arabic">
    <w:panose1 w:val="02040503050201020203"/>
    <w:charset w:val="B2"/>
    <w:family w:val="roman"/>
    <w:notTrueType/>
    <w:pitch w:val="variable"/>
    <w:sig w:usb0="8000202F"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E7D59"/>
    <w:multiLevelType w:val="multilevel"/>
    <w:tmpl w:val="11F08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B1B"/>
    <w:rsid w:val="000534B7"/>
    <w:rsid w:val="0018361B"/>
    <w:rsid w:val="001D5D09"/>
    <w:rsid w:val="00201B1B"/>
    <w:rsid w:val="00242D00"/>
    <w:rsid w:val="00296798"/>
    <w:rsid w:val="002A611B"/>
    <w:rsid w:val="00340C5E"/>
    <w:rsid w:val="00360EAF"/>
    <w:rsid w:val="005C5AAF"/>
    <w:rsid w:val="0064361B"/>
    <w:rsid w:val="00681671"/>
    <w:rsid w:val="00772A6B"/>
    <w:rsid w:val="007E270D"/>
    <w:rsid w:val="00856AA3"/>
    <w:rsid w:val="00875786"/>
    <w:rsid w:val="00885312"/>
    <w:rsid w:val="009A63F5"/>
    <w:rsid w:val="00AC3A87"/>
    <w:rsid w:val="00AD6309"/>
    <w:rsid w:val="00C43DDE"/>
    <w:rsid w:val="00E464C1"/>
    <w:rsid w:val="00F5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1A70"/>
  <w15:chartTrackingRefBased/>
  <w15:docId w15:val="{B4BCE91F-369E-4B73-9F97-C341670A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B1B"/>
    <w:pPr>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01B1B"/>
    <w:pPr>
      <w:spacing w:before="100" w:beforeAutospacing="1" w:after="100" w:afterAutospacing="1"/>
    </w:pPr>
  </w:style>
  <w:style w:type="paragraph" w:styleId="Textedebulles">
    <w:name w:val="Balloon Text"/>
    <w:basedOn w:val="Normal"/>
    <w:link w:val="TextedebullesCar"/>
    <w:uiPriority w:val="99"/>
    <w:semiHidden/>
    <w:unhideWhenUsed/>
    <w:rsid w:val="00E464C1"/>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64C1"/>
    <w:rPr>
      <w:rFonts w:ascii="Segoe UI" w:hAnsi="Segoe UI" w:cs="Segoe UI"/>
      <w:sz w:val="18"/>
      <w:szCs w:val="18"/>
    </w:rPr>
  </w:style>
  <w:style w:type="paragraph" w:styleId="Rvision">
    <w:name w:val="Revision"/>
    <w:hidden/>
    <w:uiPriority w:val="99"/>
    <w:semiHidden/>
    <w:rsid w:val="009A63F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614</Words>
  <Characters>3383</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CTIE</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Fournelle</dc:creator>
  <cp:keywords/>
  <dc:description/>
  <cp:lastModifiedBy>serge kollwelter</cp:lastModifiedBy>
  <cp:revision>14</cp:revision>
  <dcterms:created xsi:type="dcterms:W3CDTF">2020-03-27T09:43:00Z</dcterms:created>
  <dcterms:modified xsi:type="dcterms:W3CDTF">2020-05-04T09:00:00Z</dcterms:modified>
</cp:coreProperties>
</file>